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03C07" w14:textId="77777777" w:rsidR="00712D87" w:rsidRDefault="003145DA" w:rsidP="003145DA">
      <w:pPr>
        <w:spacing w:after="0" w:line="259" w:lineRule="auto"/>
        <w:ind w:left="7" w:firstLine="0"/>
        <w:jc w:val="center"/>
        <w:rPr>
          <w:b/>
          <w:color w:val="auto"/>
          <w:sz w:val="28"/>
        </w:rPr>
      </w:pPr>
      <w:r w:rsidRPr="003145DA">
        <w:rPr>
          <w:b/>
          <w:color w:val="auto"/>
          <w:sz w:val="28"/>
        </w:rPr>
        <w:t xml:space="preserve">Raa </w:t>
      </w:r>
      <w:r>
        <w:rPr>
          <w:b/>
          <w:color w:val="auto"/>
          <w:sz w:val="28"/>
        </w:rPr>
        <w:t xml:space="preserve">Middle School </w:t>
      </w:r>
      <w:r w:rsidRPr="003145DA">
        <w:rPr>
          <w:b/>
          <w:color w:val="auto"/>
          <w:sz w:val="28"/>
        </w:rPr>
        <w:t>Dress Code</w:t>
      </w:r>
    </w:p>
    <w:p w14:paraId="50ABCBDB" w14:textId="77777777" w:rsidR="003145DA" w:rsidRPr="003145DA" w:rsidRDefault="003145DA" w:rsidP="003145DA">
      <w:pPr>
        <w:spacing w:after="0" w:line="259" w:lineRule="auto"/>
        <w:ind w:left="7" w:firstLine="0"/>
        <w:jc w:val="center"/>
        <w:rPr>
          <w:b/>
          <w:color w:val="auto"/>
        </w:rPr>
      </w:pPr>
      <w:r w:rsidRPr="003145DA">
        <w:rPr>
          <w:b/>
          <w:color w:val="auto"/>
        </w:rPr>
        <w:t>2021-2022</w:t>
      </w:r>
    </w:p>
    <w:p w14:paraId="69B87F4D" w14:textId="77777777" w:rsidR="00712D87" w:rsidRPr="003145DA" w:rsidRDefault="003145DA">
      <w:pPr>
        <w:spacing w:after="0" w:line="259" w:lineRule="auto"/>
        <w:ind w:left="0" w:firstLine="0"/>
        <w:rPr>
          <w:color w:val="auto"/>
        </w:rPr>
      </w:pPr>
      <w:r w:rsidRPr="003145DA">
        <w:rPr>
          <w:color w:val="auto"/>
        </w:rPr>
        <w:t xml:space="preserve"> </w:t>
      </w:r>
    </w:p>
    <w:p w14:paraId="65F898A5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DRESS CODE All students are expected to dress in a manner which respects the rights of all and demonstrates appropriate Raa campus attire. </w:t>
      </w:r>
      <w:r w:rsidRPr="003145DA">
        <w:rPr>
          <w:color w:val="auto"/>
        </w:rPr>
        <w:t xml:space="preserve"> </w:t>
      </w:r>
    </w:p>
    <w:p w14:paraId="0D04CC75" w14:textId="77777777" w:rsidR="00712D87" w:rsidRPr="003145DA" w:rsidRDefault="003145DA">
      <w:pPr>
        <w:spacing w:after="0" w:line="259" w:lineRule="auto"/>
        <w:ind w:left="0" w:firstLine="0"/>
        <w:rPr>
          <w:color w:val="auto"/>
        </w:rPr>
      </w:pPr>
      <w:r w:rsidRPr="003145DA">
        <w:rPr>
          <w:color w:val="auto"/>
        </w:rPr>
        <w:t xml:space="preserve"> </w:t>
      </w:r>
    </w:p>
    <w:p w14:paraId="0C24682B" w14:textId="77777777" w:rsidR="00712D87" w:rsidRPr="003145DA" w:rsidRDefault="003145DA">
      <w:pPr>
        <w:ind w:left="-5" w:right="271"/>
        <w:rPr>
          <w:color w:val="auto"/>
        </w:rPr>
      </w:pPr>
      <w:r w:rsidRPr="003145DA">
        <w:rPr>
          <w:color w:val="auto"/>
        </w:rPr>
        <w:t xml:space="preserve">For first offenses, students will </w:t>
      </w:r>
      <w:r w:rsidRPr="003145DA">
        <w:rPr>
          <w:color w:val="auto"/>
        </w:rPr>
        <w:t>call home to notify the parent, and sign the dress code notebook; an intervention will be put into place to correct the dress code issue.  For the second offense, students will receive a consequence/intervention After the second offense, students will rece</w:t>
      </w:r>
      <w:r w:rsidRPr="003145DA">
        <w:rPr>
          <w:color w:val="auto"/>
        </w:rPr>
        <w:t xml:space="preserve">ive a referral. </w:t>
      </w:r>
    </w:p>
    <w:p w14:paraId="6BBCEDEB" w14:textId="77777777" w:rsidR="00712D87" w:rsidRPr="003145DA" w:rsidRDefault="003145DA">
      <w:pPr>
        <w:spacing w:after="0" w:line="259" w:lineRule="auto"/>
        <w:ind w:left="0" w:firstLine="0"/>
        <w:rPr>
          <w:color w:val="auto"/>
        </w:rPr>
      </w:pPr>
      <w:r w:rsidRPr="003145DA">
        <w:rPr>
          <w:color w:val="auto"/>
        </w:rPr>
        <w:t xml:space="preserve"> </w:t>
      </w:r>
    </w:p>
    <w:p w14:paraId="4A004855" w14:textId="77777777" w:rsidR="00712D87" w:rsidRPr="003145DA" w:rsidRDefault="003145DA">
      <w:pPr>
        <w:pStyle w:val="Heading1"/>
        <w:ind w:left="-5"/>
        <w:rPr>
          <w:color w:val="auto"/>
        </w:rPr>
      </w:pPr>
      <w:r w:rsidRPr="003145DA">
        <w:rPr>
          <w:color w:val="auto"/>
        </w:rPr>
        <w:t xml:space="preserve"> Shirts or dresses </w:t>
      </w:r>
    </w:p>
    <w:p w14:paraId="07E3B761" w14:textId="77777777" w:rsidR="00712D87" w:rsidRPr="003145DA" w:rsidRDefault="003145DA">
      <w:pPr>
        <w:ind w:left="-5" w:right="271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No strapless tops, tube tops, halter tops, </w:t>
      </w:r>
      <w:r w:rsidRPr="003145DA">
        <w:rPr>
          <w:color w:val="auto"/>
        </w:rPr>
        <w:t xml:space="preserve">undershirts (A-line shirts) </w:t>
      </w:r>
      <w:r w:rsidRPr="003145DA">
        <w:rPr>
          <w:color w:val="auto"/>
        </w:rPr>
        <w:t>or spaghetti straps permitted, even underneath a sweater or jacket</w:t>
      </w:r>
      <w:r w:rsidRPr="003145DA">
        <w:rPr>
          <w:color w:val="auto"/>
        </w:rPr>
        <w:t>/sweatshirt/hoodie. Sleeveless shirts where the straps are thinner than 2 inc</w:t>
      </w:r>
      <w:r w:rsidRPr="003145DA">
        <w:rPr>
          <w:color w:val="auto"/>
        </w:rPr>
        <w:t xml:space="preserve">hes are not permitted. </w:t>
      </w:r>
    </w:p>
    <w:p w14:paraId="45FEB731" w14:textId="77777777" w:rsidR="00712D87" w:rsidRPr="003145DA" w:rsidRDefault="003145DA">
      <w:pPr>
        <w:ind w:left="-5"/>
        <w:rPr>
          <w:color w:val="auto"/>
        </w:rPr>
      </w:pP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No cleavage may be shown. </w:t>
      </w:r>
    </w:p>
    <w:p w14:paraId="57C69A0E" w14:textId="77777777" w:rsidR="00712D87" w:rsidRPr="003145DA" w:rsidRDefault="003145DA">
      <w:pPr>
        <w:ind w:left="-5"/>
        <w:rPr>
          <w:color w:val="auto"/>
        </w:rPr>
      </w:pP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The midsection must be covered when one hand is raised.  </w:t>
      </w:r>
    </w:p>
    <w:p w14:paraId="79110152" w14:textId="77777777" w:rsidR="00712D87" w:rsidRPr="003145DA" w:rsidRDefault="003145DA">
      <w:pPr>
        <w:spacing w:after="0" w:line="259" w:lineRule="auto"/>
        <w:ind w:left="0" w:firstLine="0"/>
        <w:rPr>
          <w:color w:val="auto"/>
        </w:rPr>
      </w:pPr>
      <w:r w:rsidRPr="003145DA">
        <w:rPr>
          <w:color w:val="auto"/>
        </w:rPr>
        <w:t xml:space="preserve"> </w:t>
      </w:r>
    </w:p>
    <w:p w14:paraId="1C6C98C2" w14:textId="77777777" w:rsidR="00712D87" w:rsidRPr="003145DA" w:rsidRDefault="003145DA">
      <w:pPr>
        <w:pStyle w:val="Heading1"/>
        <w:spacing w:after="29"/>
        <w:ind w:left="-5"/>
        <w:rPr>
          <w:color w:val="auto"/>
        </w:rPr>
      </w:pPr>
      <w:r w:rsidRPr="003145DA">
        <w:rPr>
          <w:color w:val="auto"/>
        </w:rPr>
        <w:t xml:space="preserve">Pants, shorts, skirts, and dresses  </w:t>
      </w:r>
    </w:p>
    <w:p w14:paraId="0D2D0898" w14:textId="77777777" w:rsidR="00712D87" w:rsidRPr="003145DA" w:rsidRDefault="003145DA">
      <w:pPr>
        <w:ind w:left="-5"/>
        <w:rPr>
          <w:color w:val="auto"/>
        </w:rPr>
      </w:pP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</w:t>
      </w:r>
      <w:bookmarkStart w:id="0" w:name="_GoBack"/>
      <w:bookmarkEnd w:id="0"/>
      <w:r w:rsidRPr="003145DA">
        <w:rPr>
          <w:color w:val="auto"/>
        </w:rPr>
        <w:t xml:space="preserve">All shorts </w:t>
      </w:r>
      <w:r w:rsidRPr="003145DA">
        <w:rPr>
          <w:color w:val="auto"/>
        </w:rPr>
        <w:t>must be no shorter than the length of the student’s arms, at the middle finger, with the a</w:t>
      </w:r>
      <w:r w:rsidRPr="003145DA">
        <w:rPr>
          <w:color w:val="auto"/>
        </w:rPr>
        <w:t xml:space="preserve">rms placed by the legs with the Shoulders relaxed </w:t>
      </w:r>
      <w:r w:rsidRPr="003145DA">
        <w:rPr>
          <w:color w:val="auto"/>
        </w:rPr>
        <w:t>(shorts shorter than this even with tights/leggings are not allowed)</w:t>
      </w:r>
      <w:r w:rsidRPr="003145DA">
        <w:rPr>
          <w:color w:val="auto"/>
        </w:rPr>
        <w:t xml:space="preserve"> </w:t>
      </w:r>
    </w:p>
    <w:p w14:paraId="13AF78F4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Leggings, tights and Spandex pants must be worn with a shirt, sweater, dress, or shorts that are no shorter than the length of the st</w:t>
      </w:r>
      <w:r w:rsidRPr="003145DA">
        <w:rPr>
          <w:color w:val="auto"/>
        </w:rPr>
        <w:t xml:space="preserve">udent’s arms, at the middle finger, with the arms placed by the legs with the shoulders relaxed. </w:t>
      </w:r>
    </w:p>
    <w:p w14:paraId="4DBFD1ED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Must not be ripped, torn, or have holes in them that expose the skin above the measure for shorts. </w:t>
      </w:r>
      <w:r w:rsidRPr="003145DA">
        <w:rPr>
          <w:color w:val="auto"/>
        </w:rPr>
        <w:t xml:space="preserve"> </w:t>
      </w:r>
    </w:p>
    <w:p w14:paraId="52E54E28" w14:textId="77777777" w:rsidR="00712D87" w:rsidRPr="003145DA" w:rsidRDefault="003145DA">
      <w:pPr>
        <w:ind w:left="-5" w:right="271"/>
        <w:rPr>
          <w:color w:val="auto"/>
        </w:rPr>
      </w:pPr>
      <w:r w:rsidRPr="003145DA">
        <w:rPr>
          <w:color w:val="auto"/>
        </w:rPr>
        <w:t>(holes above this measure must be covered with no expo</w:t>
      </w:r>
      <w:r w:rsidRPr="003145DA">
        <w:rPr>
          <w:color w:val="auto"/>
        </w:rPr>
        <w:t xml:space="preserve">sed skin) </w:t>
      </w:r>
    </w:p>
    <w:p w14:paraId="41F4454C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Pants should fit appropriately, without sagging, and hide all undergarments (e.g. underwear, boxers, shorts) </w:t>
      </w:r>
    </w:p>
    <w:p w14:paraId="53135C9C" w14:textId="77777777" w:rsidR="00712D87" w:rsidRPr="003145DA" w:rsidRDefault="003145DA">
      <w:pPr>
        <w:spacing w:after="0" w:line="259" w:lineRule="auto"/>
        <w:ind w:left="0" w:firstLine="0"/>
        <w:rPr>
          <w:color w:val="auto"/>
        </w:rPr>
      </w:pPr>
      <w:r w:rsidRPr="003145DA">
        <w:rPr>
          <w:color w:val="auto"/>
        </w:rPr>
        <w:t xml:space="preserve"> </w:t>
      </w:r>
    </w:p>
    <w:p w14:paraId="28D4AB02" w14:textId="77777777" w:rsidR="00712D87" w:rsidRPr="003145DA" w:rsidRDefault="003145DA">
      <w:pPr>
        <w:pStyle w:val="Heading1"/>
        <w:ind w:left="-5"/>
        <w:rPr>
          <w:color w:val="auto"/>
        </w:rPr>
      </w:pPr>
      <w:r w:rsidRPr="003145DA">
        <w:rPr>
          <w:b w:val="0"/>
          <w:color w:val="auto"/>
        </w:rPr>
        <w:t xml:space="preserve"> </w:t>
      </w:r>
      <w:r w:rsidRPr="003145DA">
        <w:rPr>
          <w:color w:val="auto"/>
        </w:rPr>
        <w:t xml:space="preserve">Shoes  </w:t>
      </w:r>
    </w:p>
    <w:p w14:paraId="01B13982" w14:textId="77777777" w:rsidR="00712D87" w:rsidRPr="003145DA" w:rsidRDefault="003145DA">
      <w:pPr>
        <w:ind w:left="-5"/>
        <w:rPr>
          <w:color w:val="auto"/>
        </w:rPr>
      </w:pP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Must be worn at all times and must be safe for any school activity in which the student will take part </w:t>
      </w:r>
    </w:p>
    <w:p w14:paraId="06F7D22C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Open-toed an</w:t>
      </w:r>
      <w:r w:rsidRPr="003145DA">
        <w:rPr>
          <w:color w:val="auto"/>
        </w:rPr>
        <w:t xml:space="preserve">d backless shoes are acceptable at school, but not on out-of-school activities like field trips, </w:t>
      </w:r>
      <w:r w:rsidRPr="003145DA">
        <w:rPr>
          <w:color w:val="auto"/>
        </w:rPr>
        <w:t xml:space="preserve">or for specific classes. </w:t>
      </w:r>
    </w:p>
    <w:p w14:paraId="6C46A053" w14:textId="77777777" w:rsidR="00712D87" w:rsidRPr="003145DA" w:rsidRDefault="003145DA">
      <w:pPr>
        <w:ind w:left="-5" w:right="271"/>
        <w:rPr>
          <w:color w:val="auto"/>
        </w:rPr>
      </w:pP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No bedroom slippers/house shoes </w:t>
      </w:r>
    </w:p>
    <w:p w14:paraId="6C8185C7" w14:textId="77777777" w:rsidR="00712D87" w:rsidRPr="003145DA" w:rsidRDefault="003145DA">
      <w:pPr>
        <w:spacing w:after="0" w:line="259" w:lineRule="auto"/>
        <w:ind w:left="0" w:firstLine="0"/>
        <w:rPr>
          <w:color w:val="auto"/>
        </w:rPr>
      </w:pPr>
      <w:r w:rsidRPr="003145DA">
        <w:rPr>
          <w:color w:val="auto"/>
        </w:rPr>
        <w:t xml:space="preserve"> </w:t>
      </w:r>
    </w:p>
    <w:p w14:paraId="3FF61B1B" w14:textId="77777777" w:rsidR="00712D87" w:rsidRPr="003145DA" w:rsidRDefault="003145DA">
      <w:pPr>
        <w:pStyle w:val="Heading1"/>
        <w:ind w:left="-5"/>
        <w:rPr>
          <w:color w:val="auto"/>
        </w:rPr>
      </w:pPr>
      <w:r w:rsidRPr="003145DA">
        <w:rPr>
          <w:color w:val="auto"/>
        </w:rPr>
        <w:t xml:space="preserve">Items NOT permitted to be worn during school hours </w:t>
      </w:r>
    </w:p>
    <w:p w14:paraId="5F7A9F5E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</w:t>
      </w:r>
      <w:r w:rsidRPr="003145DA">
        <w:rPr>
          <w:color w:val="auto"/>
        </w:rPr>
        <w:t xml:space="preserve">Hats, head coverings, hoods over the head, bandanas, curlers or sunglasses on campus with the exception of religious head coverings or when special weather conditions are announced by the school.   </w:t>
      </w:r>
    </w:p>
    <w:p w14:paraId="7E40BAB4" w14:textId="77777777" w:rsidR="00712D87" w:rsidRPr="003145DA" w:rsidRDefault="003145DA">
      <w:pPr>
        <w:ind w:left="-5"/>
        <w:rPr>
          <w:color w:val="auto"/>
        </w:rPr>
      </w:pP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Bedroom clothing, slippers, see-through clothing, or sk</w:t>
      </w:r>
      <w:r w:rsidRPr="003145DA">
        <w:rPr>
          <w:color w:val="auto"/>
        </w:rPr>
        <w:t xml:space="preserve">in-tight clothing   </w:t>
      </w:r>
    </w:p>
    <w:p w14:paraId="14477844" w14:textId="77777777" w:rsidR="00712D87" w:rsidRPr="003145DA" w:rsidRDefault="003145DA">
      <w:pPr>
        <w:spacing w:after="0" w:line="259" w:lineRule="auto"/>
        <w:ind w:left="0" w:firstLine="0"/>
        <w:rPr>
          <w:color w:val="auto"/>
        </w:rPr>
      </w:pPr>
      <w:r w:rsidRPr="003145DA">
        <w:rPr>
          <w:color w:val="auto"/>
        </w:rPr>
        <w:t xml:space="preserve"> </w:t>
      </w:r>
    </w:p>
    <w:p w14:paraId="14DD7956" w14:textId="77777777" w:rsidR="00712D87" w:rsidRPr="003145DA" w:rsidRDefault="003145DA">
      <w:pPr>
        <w:pStyle w:val="Heading1"/>
        <w:ind w:left="-5"/>
        <w:rPr>
          <w:color w:val="auto"/>
        </w:rPr>
      </w:pPr>
      <w:r w:rsidRPr="003145DA">
        <w:rPr>
          <w:color w:val="auto"/>
        </w:rPr>
        <w:t xml:space="preserve">Attire, jewelry, and other personal possessions must NOT </w:t>
      </w:r>
    </w:p>
    <w:p w14:paraId="0F84874D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Be sexually suggestive </w:t>
      </w:r>
    </w:p>
    <w:p w14:paraId="6A474B25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Depict drugs, tobacco, or alcoholic beverages  </w:t>
      </w:r>
    </w:p>
    <w:p w14:paraId="4C1AB0CB" w14:textId="77777777" w:rsidR="00712D87" w:rsidRPr="003145DA" w:rsidRDefault="003145DA">
      <w:pPr>
        <w:ind w:left="-5"/>
        <w:rPr>
          <w:color w:val="auto"/>
        </w:rPr>
      </w:pP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Feature crude/vulgar commercial lettering, printing, or drawings </w:t>
      </w:r>
    </w:p>
    <w:p w14:paraId="36FD3A3B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lastRenderedPageBreak/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 xml:space="preserve"> Be indicative of gang memb</w:t>
      </w:r>
      <w:r w:rsidRPr="003145DA">
        <w:rPr>
          <w:color w:val="auto"/>
        </w:rPr>
        <w:t xml:space="preserve">ership </w:t>
      </w:r>
    </w:p>
    <w:p w14:paraId="2BAFC526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 xml:space="preserve"> </w:t>
      </w:r>
      <w:r w:rsidRPr="003145DA">
        <w:rPr>
          <w:rFonts w:ascii="Segoe UI Symbol" w:eastAsia="Segoe UI Symbol" w:hAnsi="Segoe UI Symbol" w:cs="Segoe UI Symbol"/>
          <w:color w:val="auto"/>
        </w:rPr>
        <w:t></w:t>
      </w:r>
      <w:r w:rsidRPr="003145DA">
        <w:rPr>
          <w:color w:val="auto"/>
        </w:rPr>
        <w:t>Expose any undergarments, including but not limited to boxer shorts, bras, camisoles, bandeaus, bralettes</w:t>
      </w:r>
      <w:r w:rsidRPr="003145DA">
        <w:rPr>
          <w:color w:val="auto"/>
        </w:rPr>
        <w:t xml:space="preserve"> </w:t>
      </w:r>
    </w:p>
    <w:p w14:paraId="112B02DF" w14:textId="77777777" w:rsidR="00712D87" w:rsidRPr="003145DA" w:rsidRDefault="003145DA">
      <w:pPr>
        <w:ind w:left="-5"/>
        <w:rPr>
          <w:color w:val="auto"/>
        </w:rPr>
      </w:pPr>
      <w:r w:rsidRPr="003145DA">
        <w:rPr>
          <w:color w:val="auto"/>
        </w:rPr>
        <w:t>Any item taken from a student will require that a parent or guardian retrieve it from the office. Hats not retrieved by the end of the mont</w:t>
      </w:r>
      <w:r w:rsidRPr="003145DA">
        <w:rPr>
          <w:color w:val="auto"/>
        </w:rPr>
        <w:t xml:space="preserve">h will be discarded. </w:t>
      </w:r>
    </w:p>
    <w:sectPr w:rsidR="00712D87" w:rsidRPr="003145DA" w:rsidSect="003145DA">
      <w:pgSz w:w="12240" w:h="15840"/>
      <w:pgMar w:top="864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87"/>
    <w:rsid w:val="003145DA"/>
    <w:rsid w:val="0071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66F0"/>
  <w15:docId w15:val="{672219DF-1B52-4A5C-AD83-18A8004B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B9B8491BF849954FDF797BC9D5E6" ma:contentTypeVersion="34" ma:contentTypeDescription="Create a new document." ma:contentTypeScope="" ma:versionID="9482035c9aad97052ad1725a05b5870c">
  <xsd:schema xmlns:xsd="http://www.w3.org/2001/XMLSchema" xmlns:xs="http://www.w3.org/2001/XMLSchema" xmlns:p="http://schemas.microsoft.com/office/2006/metadata/properties" xmlns:ns3="3d5fec15-daf7-4988-9a30-8d930c9f594a" xmlns:ns4="a7920f95-a6cc-4f13-aa9c-77ec26615d53" targetNamespace="http://schemas.microsoft.com/office/2006/metadata/properties" ma:root="true" ma:fieldsID="fe488939e71a1924a67ba02ac385a3b3" ns3:_="" ns4:_="">
    <xsd:import namespace="3d5fec15-daf7-4988-9a30-8d930c9f594a"/>
    <xsd:import namespace="a7920f95-a6cc-4f13-aa9c-77ec26615d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ec15-daf7-4988-9a30-8d930c9f59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0f95-a6cc-4f13-aa9c-77ec2661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a7920f95-a6cc-4f13-aa9c-77ec26615d53" xsi:nil="true"/>
    <AppVersion xmlns="a7920f95-a6cc-4f13-aa9c-77ec26615d53" xsi:nil="true"/>
    <LMS_Mappings xmlns="a7920f95-a6cc-4f13-aa9c-77ec26615d53" xsi:nil="true"/>
    <Has_Teacher_Only_SectionGroup xmlns="a7920f95-a6cc-4f13-aa9c-77ec26615d53" xsi:nil="true"/>
    <Teachers xmlns="a7920f95-a6cc-4f13-aa9c-77ec26615d53">
      <UserInfo>
        <DisplayName/>
        <AccountId xsi:nil="true"/>
        <AccountType/>
      </UserInfo>
    </Teachers>
    <Self_Registration_Enabled xmlns="a7920f95-a6cc-4f13-aa9c-77ec26615d53" xsi:nil="true"/>
    <Is_Collaboration_Space_Locked xmlns="a7920f95-a6cc-4f13-aa9c-77ec26615d53" xsi:nil="true"/>
    <TeamsChannelId xmlns="a7920f95-a6cc-4f13-aa9c-77ec26615d53" xsi:nil="true"/>
    <Invited_Teachers xmlns="a7920f95-a6cc-4f13-aa9c-77ec26615d53" xsi:nil="true"/>
    <Invited_Students xmlns="a7920f95-a6cc-4f13-aa9c-77ec26615d53" xsi:nil="true"/>
    <IsNotebookLocked xmlns="a7920f95-a6cc-4f13-aa9c-77ec26615d53" xsi:nil="true"/>
    <CultureName xmlns="a7920f95-a6cc-4f13-aa9c-77ec26615d53" xsi:nil="true"/>
    <Templates xmlns="a7920f95-a6cc-4f13-aa9c-77ec26615d53" xsi:nil="true"/>
    <DefaultSectionNames xmlns="a7920f95-a6cc-4f13-aa9c-77ec26615d53" xsi:nil="true"/>
    <FolderType xmlns="a7920f95-a6cc-4f13-aa9c-77ec26615d53" xsi:nil="true"/>
    <Owner xmlns="a7920f95-a6cc-4f13-aa9c-77ec26615d53">
      <UserInfo>
        <DisplayName/>
        <AccountId xsi:nil="true"/>
        <AccountType/>
      </UserInfo>
    </Owner>
    <Students xmlns="a7920f95-a6cc-4f13-aa9c-77ec26615d53">
      <UserInfo>
        <DisplayName/>
        <AccountId xsi:nil="true"/>
        <AccountType/>
      </UserInfo>
    </Students>
    <NotebookType xmlns="a7920f95-a6cc-4f13-aa9c-77ec26615d53" xsi:nil="true"/>
    <Student_Groups xmlns="a7920f95-a6cc-4f13-aa9c-77ec26615d53">
      <UserInfo>
        <DisplayName/>
        <AccountId xsi:nil="true"/>
        <AccountType/>
      </UserInfo>
    </Student_Groups>
    <Distribution_Groups xmlns="a7920f95-a6cc-4f13-aa9c-77ec26615d53" xsi:nil="true"/>
    <Math_Settings xmlns="a7920f95-a6cc-4f13-aa9c-77ec26615d53" xsi:nil="true"/>
  </documentManagement>
</p:properties>
</file>

<file path=customXml/itemProps1.xml><?xml version="1.0" encoding="utf-8"?>
<ds:datastoreItem xmlns:ds="http://schemas.openxmlformats.org/officeDocument/2006/customXml" ds:itemID="{0B85A550-2EFF-48C6-A592-56F394086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fec15-daf7-4988-9a30-8d930c9f594a"/>
    <ds:schemaRef ds:uri="a7920f95-a6cc-4f13-aa9c-77ec26615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B4EA6-E9F7-416C-9AA5-DFD07895C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7444B-A23E-4A7D-97BB-F0DA0839A68B}">
  <ds:schemaRefs>
    <ds:schemaRef ds:uri="http://purl.org/dc/terms/"/>
    <ds:schemaRef ds:uri="http://purl.org/dc/elements/1.1/"/>
    <ds:schemaRef ds:uri="a7920f95-a6cc-4f13-aa9c-77ec26615d53"/>
    <ds:schemaRef ds:uri="http://purl.org/dc/dcmitype/"/>
    <ds:schemaRef ds:uri="3d5fec15-daf7-4988-9a30-8d930c9f594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Lyndsey</dc:creator>
  <cp:keywords/>
  <cp:lastModifiedBy>Bell, Lyndsey</cp:lastModifiedBy>
  <cp:revision>2</cp:revision>
  <dcterms:created xsi:type="dcterms:W3CDTF">2021-06-02T14:55:00Z</dcterms:created>
  <dcterms:modified xsi:type="dcterms:W3CDTF">2021-06-02T14:55:00Z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0x01010050F8B9B8491BF849954FDF797BC9D5E6</vt:lpwstr>
  </property>
</Properties>
</file>